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94" w:rsidRPr="00FF3694" w:rsidRDefault="00FF3694" w:rsidP="00FF3694">
      <w:pPr>
        <w:keepNext/>
        <w:keepLines/>
        <w:spacing w:before="40" w:after="0"/>
        <w:jc w:val="center"/>
        <w:outlineLvl w:val="1"/>
        <w:rPr>
          <w:rFonts w:ascii="Arial" w:eastAsiaTheme="majorEastAsia" w:hAnsi="Arial" w:cs="Arial"/>
          <w:b/>
          <w:color w:val="0E3034"/>
          <w:sz w:val="26"/>
          <w:szCs w:val="26"/>
        </w:rPr>
      </w:pPr>
      <w:r w:rsidRPr="00FF3694">
        <w:rPr>
          <w:rFonts w:ascii="Arial" w:eastAsiaTheme="majorEastAsia" w:hAnsi="Arial" w:cs="Arial"/>
          <w:b/>
          <w:color w:val="0E3034"/>
          <w:sz w:val="26"/>
          <w:szCs w:val="26"/>
        </w:rPr>
        <w:t xml:space="preserve">Summer School Online </w:t>
      </w:r>
    </w:p>
    <w:p w:rsidR="00FF3694" w:rsidRPr="00FF3694" w:rsidRDefault="00FF3694" w:rsidP="00FF3694">
      <w:pPr>
        <w:rPr>
          <w:rFonts w:ascii="Arial" w:hAnsi="Arial" w:cs="Arial"/>
        </w:rPr>
      </w:pPr>
    </w:p>
    <w:p w:rsidR="00FF3694" w:rsidRPr="00597DFB" w:rsidRDefault="00FF3694" w:rsidP="00597DFB">
      <w:pPr>
        <w:keepNext/>
        <w:keepLines/>
        <w:spacing w:before="40"/>
        <w:jc w:val="center"/>
        <w:outlineLvl w:val="2"/>
        <w:rPr>
          <w:rFonts w:ascii="Arial" w:eastAsiaTheme="majorEastAsia" w:hAnsi="Arial" w:cs="Arial"/>
          <w:b/>
          <w:color w:val="00C7B1"/>
        </w:rPr>
      </w:pPr>
      <w:r w:rsidRPr="00FF3694">
        <w:rPr>
          <w:rFonts w:ascii="Arial" w:eastAsiaTheme="majorEastAsia" w:hAnsi="Arial" w:cs="Arial"/>
          <w:b/>
          <w:color w:val="00C7B1"/>
        </w:rPr>
        <w:t>Week 1, Monday 29 May – Friday 2 June 2023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2252"/>
        <w:gridCol w:w="2253"/>
      </w:tblGrid>
      <w:tr w:rsidR="00FF3694" w:rsidRPr="00FF3694" w:rsidTr="0051065D">
        <w:trPr>
          <w:trHeight w:val="341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4" w:rsidRPr="00FF3694" w:rsidRDefault="00FF3694" w:rsidP="00FF36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F3694">
              <w:rPr>
                <w:rFonts w:ascii="Arial" w:eastAsia="Times New Roman" w:hAnsi="Arial" w:cs="Arial"/>
              </w:rPr>
              <w:t>Course 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4" w:rsidRPr="00FF3694" w:rsidRDefault="00FF3694" w:rsidP="00FF36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F3694">
              <w:rPr>
                <w:rFonts w:ascii="Arial" w:eastAsia="Times New Roman" w:hAnsi="Arial" w:cs="Arial"/>
              </w:rPr>
              <w:t>Course 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4" w:rsidRPr="00FF3694" w:rsidRDefault="00FF3694" w:rsidP="00FF36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F3694">
              <w:rPr>
                <w:rFonts w:ascii="Arial" w:eastAsia="Times New Roman" w:hAnsi="Arial" w:cs="Arial"/>
              </w:rPr>
              <w:t>Course 3</w:t>
            </w:r>
          </w:p>
        </w:tc>
      </w:tr>
      <w:tr w:rsidR="00FF3694" w:rsidRPr="00FF3694" w:rsidTr="0051065D">
        <w:trPr>
          <w:trHeight w:val="1961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4" w:rsidRPr="00FF3694" w:rsidRDefault="00FF3694" w:rsidP="00FF36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F3694">
              <w:rPr>
                <w:rFonts w:ascii="Arial" w:eastAsia="Times New Roman" w:hAnsi="Arial" w:cs="Arial"/>
                <w:i/>
              </w:rPr>
              <w:t>Gothic Images: The Art of Magnificence, 1200-1500</w:t>
            </w:r>
          </w:p>
          <w:p w:rsidR="00FF3694" w:rsidRPr="00FF3694" w:rsidRDefault="00FF3694" w:rsidP="00FF3694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FF3694" w:rsidRPr="00FF3694" w:rsidRDefault="00FF3694" w:rsidP="00FF369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FF3694" w:rsidRPr="00FF3694" w:rsidRDefault="00FF3694" w:rsidP="00FF36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FF3694" w:rsidRPr="00FF3694" w:rsidRDefault="00FF3694" w:rsidP="00FF36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3694">
              <w:rPr>
                <w:rFonts w:ascii="Arial" w:eastAsia="Times New Roman" w:hAnsi="Arial" w:cs="Arial"/>
              </w:rPr>
              <w:t xml:space="preserve">Dr Lydia </w:t>
            </w:r>
            <w:proofErr w:type="spellStart"/>
            <w:r w:rsidRPr="00FF3694">
              <w:rPr>
                <w:rFonts w:ascii="Arial" w:eastAsia="Times New Roman" w:hAnsi="Arial" w:cs="Arial"/>
              </w:rPr>
              <w:t>Hansell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4" w:rsidRPr="00FF3694" w:rsidRDefault="00FF3694" w:rsidP="00FF36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F3694">
              <w:rPr>
                <w:rFonts w:ascii="Arial" w:eastAsia="Times New Roman" w:hAnsi="Arial" w:cs="Arial"/>
                <w:i/>
              </w:rPr>
              <w:t>A Golden Age: Dutch and Spanish Art of the Seventeenth Century</w:t>
            </w:r>
          </w:p>
          <w:p w:rsidR="00FF3694" w:rsidRPr="00FF3694" w:rsidRDefault="00FF3694" w:rsidP="00FF369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FF3694" w:rsidRPr="00FF3694" w:rsidRDefault="00FF3694" w:rsidP="00FF3694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FF3694">
              <w:rPr>
                <w:rFonts w:ascii="Arial" w:eastAsia="Times New Roman" w:hAnsi="Arial" w:cs="Arial"/>
              </w:rPr>
              <w:t>Dr Matthias Vollmer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4" w:rsidRPr="00FF3694" w:rsidRDefault="00FF3694" w:rsidP="00FF36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FF3694">
              <w:rPr>
                <w:rFonts w:ascii="Arial" w:eastAsia="Times New Roman" w:hAnsi="Arial" w:cs="Arial"/>
                <w:i/>
                <w:iCs/>
              </w:rPr>
              <w:t>From Life: Representing Nature in</w:t>
            </w:r>
            <w:r w:rsidR="0016200F">
              <w:rPr>
                <w:rFonts w:ascii="Arial" w:eastAsia="Times New Roman" w:hAnsi="Arial" w:cs="Arial"/>
                <w:i/>
                <w:iCs/>
              </w:rPr>
              <w:t xml:space="preserve"> Northern European Art, 1500-175</w:t>
            </w:r>
            <w:r w:rsidRPr="00FF3694">
              <w:rPr>
                <w:rFonts w:ascii="Arial" w:eastAsia="Times New Roman" w:hAnsi="Arial" w:cs="Arial"/>
                <w:i/>
                <w:iCs/>
              </w:rPr>
              <w:t>0</w:t>
            </w:r>
          </w:p>
          <w:p w:rsidR="00FF3694" w:rsidRPr="00FF3694" w:rsidRDefault="00FF3694" w:rsidP="00FF36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FF3694" w:rsidRPr="00FF3694" w:rsidRDefault="00FF3694" w:rsidP="00FF36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3694">
              <w:rPr>
                <w:rFonts w:ascii="Arial" w:eastAsia="Times New Roman" w:hAnsi="Arial" w:cs="Arial"/>
              </w:rPr>
              <w:t>Dr Thomas Balfe</w:t>
            </w:r>
          </w:p>
        </w:tc>
      </w:tr>
    </w:tbl>
    <w:p w:rsidR="00FF3694" w:rsidRPr="00FF3694" w:rsidRDefault="00FF3694" w:rsidP="00FF3694">
      <w:pPr>
        <w:rPr>
          <w:rFonts w:ascii="Arial" w:hAnsi="Arial" w:cs="Arial"/>
          <w:sz w:val="18"/>
        </w:rPr>
      </w:pPr>
    </w:p>
    <w:p w:rsidR="00FF3694" w:rsidRPr="00597DFB" w:rsidRDefault="00FF3694" w:rsidP="00597DFB">
      <w:pPr>
        <w:keepNext/>
        <w:keepLines/>
        <w:spacing w:before="40"/>
        <w:jc w:val="center"/>
        <w:outlineLvl w:val="2"/>
        <w:rPr>
          <w:rFonts w:ascii="Arial" w:eastAsiaTheme="majorEastAsia" w:hAnsi="Arial" w:cs="Arial"/>
          <w:b/>
          <w:color w:val="00C7B1"/>
        </w:rPr>
      </w:pPr>
      <w:r w:rsidRPr="00FF3694">
        <w:rPr>
          <w:rFonts w:ascii="Arial" w:eastAsiaTheme="majorEastAsia" w:hAnsi="Arial" w:cs="Arial"/>
          <w:b/>
          <w:color w:val="00C7B1"/>
        </w:rPr>
        <w:t>Week 2, Monday 5 – Friday 9 June 2023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2252"/>
        <w:gridCol w:w="2253"/>
      </w:tblGrid>
      <w:tr w:rsidR="00FF3694" w:rsidRPr="00FF3694" w:rsidTr="0051065D">
        <w:trPr>
          <w:trHeight w:val="386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4" w:rsidRPr="00FF3694" w:rsidRDefault="00FF3694" w:rsidP="00FF3694">
            <w:pPr>
              <w:spacing w:before="100" w:beforeAutospacing="1" w:after="0"/>
              <w:jc w:val="center"/>
              <w:rPr>
                <w:rFonts w:ascii="Arial" w:hAnsi="Arial" w:cs="Arial"/>
              </w:rPr>
            </w:pPr>
            <w:r w:rsidRPr="00FF3694">
              <w:rPr>
                <w:rFonts w:ascii="Arial" w:hAnsi="Arial" w:cs="Arial"/>
              </w:rPr>
              <w:t>Course 4 NEW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4" w:rsidRPr="00FF3694" w:rsidRDefault="00FF3694" w:rsidP="00FF3694">
            <w:pPr>
              <w:spacing w:before="100" w:beforeAutospacing="1" w:after="0"/>
              <w:jc w:val="center"/>
              <w:rPr>
                <w:rFonts w:ascii="Arial" w:hAnsi="Arial" w:cs="Arial"/>
              </w:rPr>
            </w:pPr>
            <w:r w:rsidRPr="00FF3694">
              <w:rPr>
                <w:rFonts w:ascii="Arial" w:hAnsi="Arial" w:cs="Arial"/>
              </w:rPr>
              <w:t>Course 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4" w:rsidRPr="00FF3694" w:rsidRDefault="00FF3694" w:rsidP="00FF3694">
            <w:pPr>
              <w:spacing w:before="100" w:beforeAutospacing="1" w:after="0"/>
              <w:jc w:val="center"/>
              <w:rPr>
                <w:rFonts w:ascii="Arial" w:hAnsi="Arial" w:cs="Arial"/>
              </w:rPr>
            </w:pPr>
            <w:r w:rsidRPr="00FF3694">
              <w:rPr>
                <w:rFonts w:ascii="Arial" w:hAnsi="Arial" w:cs="Arial"/>
              </w:rPr>
              <w:t>Course 6</w:t>
            </w:r>
          </w:p>
        </w:tc>
      </w:tr>
      <w:tr w:rsidR="00FF3694" w:rsidRPr="00FF3694" w:rsidTr="0051065D">
        <w:trPr>
          <w:trHeight w:val="2132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4" w:rsidRPr="00FF3694" w:rsidRDefault="00FF3694" w:rsidP="00FF3694">
            <w:pPr>
              <w:spacing w:before="100" w:beforeAutospacing="1" w:after="0"/>
              <w:jc w:val="center"/>
              <w:rPr>
                <w:rFonts w:ascii="Arial" w:hAnsi="Arial" w:cs="Arial"/>
              </w:rPr>
            </w:pPr>
            <w:r w:rsidRPr="00FF3694">
              <w:rPr>
                <w:rFonts w:ascii="Arial" w:hAnsi="Arial" w:cs="Arial"/>
                <w:i/>
              </w:rPr>
              <w:t>Pagans, Christians and the Art of Late Antiquity</w:t>
            </w:r>
          </w:p>
          <w:p w:rsidR="00FF3694" w:rsidRPr="00FF3694" w:rsidRDefault="00FF3694" w:rsidP="00FF3694">
            <w:pPr>
              <w:spacing w:before="100" w:beforeAutospacing="1" w:after="0"/>
              <w:rPr>
                <w:rFonts w:ascii="Arial" w:hAnsi="Arial" w:cs="Arial"/>
              </w:rPr>
            </w:pPr>
          </w:p>
          <w:p w:rsidR="00FF3694" w:rsidRPr="00FF3694" w:rsidRDefault="00FF3694" w:rsidP="00FF3694">
            <w:pPr>
              <w:spacing w:before="100" w:beforeAutospacing="1" w:after="0"/>
              <w:jc w:val="center"/>
              <w:rPr>
                <w:rFonts w:ascii="Arial" w:hAnsi="Arial" w:cs="Arial"/>
              </w:rPr>
            </w:pPr>
            <w:r w:rsidRPr="00FF3694">
              <w:rPr>
                <w:rFonts w:ascii="Arial" w:hAnsi="Arial" w:cs="Arial"/>
              </w:rPr>
              <w:t>Dr George Bartlett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4" w:rsidRPr="00FF3694" w:rsidRDefault="00FF3694" w:rsidP="00FF3694">
            <w:pPr>
              <w:spacing w:before="100" w:beforeAutospacing="1" w:after="0"/>
              <w:jc w:val="center"/>
              <w:rPr>
                <w:rFonts w:ascii="Arial" w:hAnsi="Arial" w:cs="Arial"/>
              </w:rPr>
            </w:pPr>
            <w:r w:rsidRPr="00FF3694">
              <w:rPr>
                <w:rFonts w:ascii="Arial" w:hAnsi="Arial" w:cs="Arial"/>
                <w:i/>
              </w:rPr>
              <w:t xml:space="preserve">Carlo </w:t>
            </w:r>
            <w:proofErr w:type="spellStart"/>
            <w:r w:rsidRPr="00FF3694">
              <w:rPr>
                <w:rFonts w:ascii="Arial" w:hAnsi="Arial" w:cs="Arial"/>
                <w:i/>
              </w:rPr>
              <w:t>Crivelli</w:t>
            </w:r>
            <w:proofErr w:type="spellEnd"/>
            <w:r w:rsidRPr="00FF3694">
              <w:rPr>
                <w:rFonts w:ascii="Arial" w:hAnsi="Arial" w:cs="Arial"/>
                <w:i/>
              </w:rPr>
              <w:t xml:space="preserve"> and his Contemporaries: An Alternative History of Italian Renaissance Painting</w:t>
            </w:r>
          </w:p>
          <w:p w:rsidR="00FF3694" w:rsidRPr="00FF3694" w:rsidRDefault="00FF3694" w:rsidP="00FF3694">
            <w:pPr>
              <w:spacing w:before="100" w:beforeAutospacing="1" w:after="0"/>
              <w:jc w:val="center"/>
              <w:rPr>
                <w:rFonts w:ascii="Arial" w:hAnsi="Arial" w:cs="Arial"/>
              </w:rPr>
            </w:pPr>
            <w:r w:rsidRPr="00FF3694">
              <w:rPr>
                <w:rFonts w:ascii="Arial" w:hAnsi="Arial" w:cs="Arial"/>
              </w:rPr>
              <w:t xml:space="preserve">Dr Amanda </w:t>
            </w:r>
            <w:proofErr w:type="spellStart"/>
            <w:r w:rsidRPr="00FF3694">
              <w:rPr>
                <w:rFonts w:ascii="Arial" w:hAnsi="Arial" w:cs="Arial"/>
              </w:rPr>
              <w:t>Hilliam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4" w:rsidRPr="00FF3694" w:rsidRDefault="00FF3694" w:rsidP="00FF3694">
            <w:pPr>
              <w:spacing w:before="100" w:beforeAutospacing="1" w:after="0"/>
              <w:jc w:val="center"/>
              <w:rPr>
                <w:rFonts w:ascii="Arial" w:hAnsi="Arial" w:cs="Arial"/>
              </w:rPr>
            </w:pPr>
            <w:r w:rsidRPr="00FF3694">
              <w:rPr>
                <w:rFonts w:ascii="Arial" w:hAnsi="Arial" w:cs="Arial"/>
                <w:i/>
              </w:rPr>
              <w:t>Travelling Light: Turner, Constable and the Shape of British Art</w:t>
            </w:r>
          </w:p>
          <w:p w:rsidR="00FF3694" w:rsidRPr="00FF3694" w:rsidRDefault="00FF3694" w:rsidP="00FF3694">
            <w:pPr>
              <w:spacing w:after="0"/>
              <w:rPr>
                <w:rFonts w:ascii="Arial" w:hAnsi="Arial" w:cs="Arial"/>
              </w:rPr>
            </w:pPr>
          </w:p>
          <w:p w:rsidR="00FF3694" w:rsidRPr="00FF3694" w:rsidRDefault="00FF3694" w:rsidP="00FF3694">
            <w:pPr>
              <w:spacing w:after="0"/>
              <w:rPr>
                <w:rFonts w:ascii="Arial" w:hAnsi="Arial" w:cs="Arial"/>
              </w:rPr>
            </w:pPr>
          </w:p>
          <w:p w:rsidR="00FF3694" w:rsidRPr="00FF3694" w:rsidRDefault="00FF3694" w:rsidP="00FF3694">
            <w:pPr>
              <w:spacing w:after="0"/>
              <w:jc w:val="center"/>
              <w:rPr>
                <w:rFonts w:ascii="Arial" w:hAnsi="Arial" w:cs="Arial"/>
              </w:rPr>
            </w:pPr>
            <w:r w:rsidRPr="00FF3694">
              <w:rPr>
                <w:rFonts w:ascii="Arial" w:hAnsi="Arial" w:cs="Arial"/>
              </w:rPr>
              <w:t xml:space="preserve">Nicola </w:t>
            </w:r>
            <w:proofErr w:type="spellStart"/>
            <w:r w:rsidRPr="00FF3694">
              <w:rPr>
                <w:rFonts w:ascii="Arial" w:hAnsi="Arial" w:cs="Arial"/>
              </w:rPr>
              <w:t>Moorby</w:t>
            </w:r>
            <w:proofErr w:type="spellEnd"/>
          </w:p>
        </w:tc>
      </w:tr>
    </w:tbl>
    <w:p w:rsidR="00FF3694" w:rsidRPr="00FF3694" w:rsidRDefault="00FF3694" w:rsidP="00597DFB">
      <w:pPr>
        <w:rPr>
          <w:rFonts w:ascii="Arial" w:hAnsi="Arial" w:cs="Arial"/>
          <w:sz w:val="20"/>
        </w:rPr>
      </w:pPr>
    </w:p>
    <w:p w:rsidR="00597DFB" w:rsidRPr="00597DFB" w:rsidRDefault="00FF3694" w:rsidP="00597DFB">
      <w:pPr>
        <w:keepNext/>
        <w:keepLines/>
        <w:spacing w:before="40"/>
        <w:jc w:val="center"/>
        <w:outlineLvl w:val="2"/>
        <w:rPr>
          <w:rFonts w:ascii="Arial" w:eastAsiaTheme="majorEastAsia" w:hAnsi="Arial" w:cs="Arial"/>
          <w:b/>
          <w:color w:val="00C7B1"/>
        </w:rPr>
      </w:pPr>
      <w:r w:rsidRPr="00FF3694">
        <w:rPr>
          <w:rFonts w:ascii="Arial" w:eastAsiaTheme="majorEastAsia" w:hAnsi="Arial" w:cs="Arial"/>
          <w:b/>
          <w:color w:val="00C7B1"/>
        </w:rPr>
        <w:t>Week 3, Monday 12 – Friday 16 June 2023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FF3694" w:rsidRPr="00FF3694" w:rsidTr="0051065D">
        <w:trPr>
          <w:trHeight w:val="359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4" w:rsidRPr="00FF3694" w:rsidRDefault="00FF3694" w:rsidP="00FF3694">
            <w:pPr>
              <w:spacing w:after="0"/>
              <w:jc w:val="center"/>
              <w:rPr>
                <w:rFonts w:ascii="Arial" w:hAnsi="Arial" w:cs="Arial"/>
              </w:rPr>
            </w:pPr>
            <w:r w:rsidRPr="00FF3694">
              <w:rPr>
                <w:rFonts w:ascii="Arial" w:hAnsi="Arial" w:cs="Arial"/>
              </w:rPr>
              <w:t>Course 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4" w:rsidRPr="00FF3694" w:rsidRDefault="00FF3694" w:rsidP="00FF3694">
            <w:pPr>
              <w:spacing w:after="0"/>
              <w:jc w:val="center"/>
              <w:rPr>
                <w:rFonts w:ascii="Arial" w:hAnsi="Arial" w:cs="Arial"/>
              </w:rPr>
            </w:pPr>
            <w:r w:rsidRPr="00FF3694">
              <w:rPr>
                <w:rFonts w:ascii="Arial" w:hAnsi="Arial" w:cs="Arial"/>
              </w:rPr>
              <w:t>Course 8 NEW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4" w:rsidRPr="00FF3694" w:rsidRDefault="00FF3694" w:rsidP="00FF3694">
            <w:pPr>
              <w:spacing w:after="0"/>
              <w:jc w:val="center"/>
              <w:rPr>
                <w:rFonts w:ascii="Arial" w:hAnsi="Arial" w:cs="Arial"/>
              </w:rPr>
            </w:pPr>
            <w:r w:rsidRPr="00FF3694">
              <w:rPr>
                <w:rFonts w:ascii="Arial" w:hAnsi="Arial" w:cs="Arial"/>
              </w:rPr>
              <w:t>Course 9 NEW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4" w:rsidRPr="00FF3694" w:rsidRDefault="00FF3694" w:rsidP="00FF3694">
            <w:pPr>
              <w:spacing w:after="0"/>
              <w:jc w:val="center"/>
              <w:rPr>
                <w:rFonts w:ascii="Arial" w:hAnsi="Arial" w:cs="Arial"/>
              </w:rPr>
            </w:pPr>
            <w:r w:rsidRPr="00FF3694">
              <w:rPr>
                <w:rFonts w:ascii="Arial" w:hAnsi="Arial" w:cs="Arial"/>
              </w:rPr>
              <w:t>Course 10</w:t>
            </w:r>
          </w:p>
        </w:tc>
      </w:tr>
      <w:tr w:rsidR="00FF3694" w:rsidRPr="00FF3694" w:rsidTr="0051065D">
        <w:trPr>
          <w:trHeight w:val="2618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4" w:rsidRPr="00FF3694" w:rsidRDefault="00FF3694" w:rsidP="00FF3694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FF3694">
              <w:rPr>
                <w:rFonts w:ascii="Arial" w:hAnsi="Arial" w:cs="Arial"/>
                <w:i/>
              </w:rPr>
              <w:t>Dürer</w:t>
            </w:r>
            <w:proofErr w:type="spellEnd"/>
            <w:r w:rsidRPr="00FF3694">
              <w:rPr>
                <w:rFonts w:ascii="Arial" w:hAnsi="Arial" w:cs="Arial"/>
                <w:i/>
              </w:rPr>
              <w:t xml:space="preserve"> in Renaissance Venice</w:t>
            </w:r>
          </w:p>
          <w:p w:rsidR="00FF3694" w:rsidRPr="00FF3694" w:rsidRDefault="00FF3694" w:rsidP="00FF3694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F3694" w:rsidRPr="00FF3694" w:rsidRDefault="00FF3694" w:rsidP="00FF3694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F3694" w:rsidRPr="00FF3694" w:rsidRDefault="00FF3694" w:rsidP="00FF3694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F3694" w:rsidRPr="00FF3694" w:rsidRDefault="00FF3694" w:rsidP="00FF3694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F3694" w:rsidRPr="00FF3694" w:rsidRDefault="00FF3694" w:rsidP="00FF3694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F3694" w:rsidRPr="00FF3694" w:rsidRDefault="00FF3694" w:rsidP="00FF3694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F3694" w:rsidRPr="00FF3694" w:rsidRDefault="00FF3694" w:rsidP="00FF3694">
            <w:pPr>
              <w:spacing w:after="0"/>
              <w:jc w:val="center"/>
              <w:rPr>
                <w:rFonts w:ascii="Arial" w:hAnsi="Arial" w:cs="Arial"/>
              </w:rPr>
            </w:pPr>
            <w:r w:rsidRPr="00FF3694">
              <w:rPr>
                <w:rFonts w:ascii="Arial" w:hAnsi="Arial" w:cs="Arial"/>
              </w:rPr>
              <w:t>Dr Richard Williams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4" w:rsidRPr="00FF3694" w:rsidRDefault="00FF3694" w:rsidP="00FF3694">
            <w:pPr>
              <w:spacing w:after="0"/>
              <w:jc w:val="center"/>
              <w:rPr>
                <w:rFonts w:ascii="Arial" w:hAnsi="Arial" w:cs="Arial"/>
              </w:rPr>
            </w:pPr>
            <w:r w:rsidRPr="00FF3694">
              <w:rPr>
                <w:rFonts w:ascii="Arial" w:hAnsi="Arial" w:cs="Arial"/>
                <w:i/>
              </w:rPr>
              <w:t>The Fear and the Fury: Abstract Expressionism</w:t>
            </w:r>
          </w:p>
          <w:p w:rsidR="00FF3694" w:rsidRPr="00FF3694" w:rsidRDefault="00FF3694" w:rsidP="00FF3694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F3694" w:rsidRPr="00FF3694" w:rsidRDefault="00FF3694" w:rsidP="00FF3694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F3694" w:rsidRPr="00FF3694" w:rsidRDefault="00FF3694" w:rsidP="00FF3694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F3694" w:rsidRPr="00FF3694" w:rsidRDefault="00FF3694" w:rsidP="00FF3694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F3694" w:rsidRPr="00FF3694" w:rsidRDefault="00FF3694" w:rsidP="00FF3694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F3694" w:rsidRPr="00FF3694" w:rsidRDefault="00FF3694" w:rsidP="00FF3694">
            <w:pPr>
              <w:spacing w:after="0"/>
              <w:jc w:val="center"/>
              <w:rPr>
                <w:rFonts w:ascii="Arial" w:hAnsi="Arial" w:cs="Arial"/>
              </w:rPr>
            </w:pPr>
            <w:r w:rsidRPr="00FF3694">
              <w:rPr>
                <w:rFonts w:ascii="Arial" w:hAnsi="Arial" w:cs="Arial"/>
              </w:rPr>
              <w:t>Dr Matthew Holman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4" w:rsidRPr="00FF3694" w:rsidRDefault="00FF3694" w:rsidP="00FF3694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FF3694">
              <w:rPr>
                <w:rFonts w:ascii="Arial" w:hAnsi="Arial" w:cs="Arial"/>
                <w:i/>
              </w:rPr>
              <w:t>Body Politics: Gender and Sexuality in the Modern and Contemporary Art of the Middle East and North Africa</w:t>
            </w:r>
          </w:p>
          <w:p w:rsidR="00FF3694" w:rsidRPr="00FF3694" w:rsidRDefault="00FF3694" w:rsidP="00FF3694">
            <w:pPr>
              <w:spacing w:after="0"/>
              <w:rPr>
                <w:rFonts w:ascii="Arial" w:hAnsi="Arial" w:cs="Arial"/>
                <w:i/>
              </w:rPr>
            </w:pPr>
          </w:p>
          <w:p w:rsidR="00FF3694" w:rsidRPr="00FF3694" w:rsidRDefault="00FF3694" w:rsidP="00FF3694">
            <w:pPr>
              <w:spacing w:after="0"/>
              <w:jc w:val="center"/>
              <w:rPr>
                <w:rFonts w:ascii="Arial" w:hAnsi="Arial" w:cs="Arial"/>
              </w:rPr>
            </w:pPr>
            <w:r w:rsidRPr="00FF3694">
              <w:rPr>
                <w:rFonts w:ascii="Arial" w:hAnsi="Arial" w:cs="Arial"/>
              </w:rPr>
              <w:t>Dr Natasha Morris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4" w:rsidRPr="00FF3694" w:rsidRDefault="00FF3694" w:rsidP="00FF3694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FF3694">
              <w:rPr>
                <w:rFonts w:ascii="Arial" w:hAnsi="Arial" w:cs="Arial"/>
                <w:i/>
              </w:rPr>
              <w:t>Russian Art 1863-1932: Innovations, Influences and the Roots of Modernity</w:t>
            </w:r>
          </w:p>
          <w:p w:rsidR="00FF3694" w:rsidRPr="00FF3694" w:rsidRDefault="00FF3694" w:rsidP="00FF3694">
            <w:pPr>
              <w:spacing w:after="0"/>
              <w:rPr>
                <w:rFonts w:ascii="Arial" w:hAnsi="Arial" w:cs="Arial"/>
              </w:rPr>
            </w:pPr>
          </w:p>
          <w:p w:rsidR="00FF3694" w:rsidRPr="00FF3694" w:rsidRDefault="00FF3694" w:rsidP="00FF3694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F3694" w:rsidRPr="00FF3694" w:rsidRDefault="00FF3694" w:rsidP="00FF3694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F3694" w:rsidRPr="00FF3694" w:rsidRDefault="00FF3694" w:rsidP="00FF3694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F3694" w:rsidRPr="00FF3694" w:rsidRDefault="00FF3694" w:rsidP="00FF3694">
            <w:pPr>
              <w:spacing w:after="0"/>
              <w:jc w:val="center"/>
              <w:rPr>
                <w:rFonts w:ascii="Arial" w:hAnsi="Arial" w:cs="Arial"/>
              </w:rPr>
            </w:pPr>
            <w:r w:rsidRPr="00FF3694">
              <w:rPr>
                <w:rFonts w:ascii="Arial" w:hAnsi="Arial" w:cs="Arial"/>
              </w:rPr>
              <w:t>Dr Natalia Murray</w:t>
            </w:r>
          </w:p>
        </w:tc>
      </w:tr>
    </w:tbl>
    <w:p w:rsidR="00FF3694" w:rsidRPr="00FF3694" w:rsidRDefault="00FF3694" w:rsidP="00FF3694">
      <w:pPr>
        <w:rPr>
          <w:rFonts w:ascii="Arial" w:hAnsi="Arial" w:cs="Arial"/>
        </w:rPr>
      </w:pPr>
    </w:p>
    <w:p w:rsidR="00597DFB" w:rsidRPr="008F24CB" w:rsidRDefault="00597DFB" w:rsidP="00597DFB">
      <w:pPr>
        <w:keepNext/>
        <w:keepLines/>
        <w:spacing w:before="40"/>
        <w:jc w:val="center"/>
        <w:outlineLvl w:val="2"/>
        <w:rPr>
          <w:rFonts w:ascii="Arial" w:eastAsiaTheme="majorEastAsia" w:hAnsi="Arial" w:cs="Arial"/>
          <w:b/>
          <w:color w:val="00C7B1"/>
        </w:rPr>
      </w:pPr>
      <w:r w:rsidRPr="008F24CB">
        <w:rPr>
          <w:rFonts w:ascii="Arial" w:eastAsiaTheme="majorEastAsia" w:hAnsi="Arial" w:cs="Arial"/>
          <w:b/>
          <w:color w:val="00C7B1"/>
        </w:rPr>
        <w:t>Week 6, Monday 3 July – Friday 7 July 2023</w:t>
      </w:r>
    </w:p>
    <w:tbl>
      <w:tblPr>
        <w:tblW w:w="3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</w:tblGrid>
      <w:tr w:rsidR="00597DFB" w:rsidRPr="00597DFB" w:rsidTr="00597DFB">
        <w:trPr>
          <w:trHeight w:val="3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FB" w:rsidRPr="00597DFB" w:rsidRDefault="00597DFB" w:rsidP="00597DFB">
            <w:pPr>
              <w:spacing w:after="0"/>
              <w:jc w:val="center"/>
              <w:rPr>
                <w:rFonts w:ascii="Arial" w:hAnsi="Arial" w:cs="Arial"/>
              </w:rPr>
            </w:pPr>
            <w:r w:rsidRPr="00597DFB">
              <w:rPr>
                <w:rFonts w:ascii="Arial" w:hAnsi="Arial" w:cs="Arial"/>
              </w:rPr>
              <w:t>Course 25 NEW</w:t>
            </w:r>
          </w:p>
        </w:tc>
      </w:tr>
      <w:tr w:rsidR="00597DFB" w:rsidRPr="00597DFB" w:rsidTr="00597DFB">
        <w:trPr>
          <w:trHeight w:val="1493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FB" w:rsidRPr="00597DFB" w:rsidRDefault="00597DFB" w:rsidP="00597DFB">
            <w:pPr>
              <w:jc w:val="center"/>
              <w:rPr>
                <w:rFonts w:ascii="Arial" w:hAnsi="Arial" w:cs="Arial"/>
                <w:i/>
              </w:rPr>
            </w:pPr>
            <w:r w:rsidRPr="00597DFB">
              <w:rPr>
                <w:rFonts w:ascii="Arial" w:hAnsi="Arial" w:cs="Arial"/>
                <w:i/>
              </w:rPr>
              <w:t>The Power of Tears and Fears: Sites and Communities of Contemporary Art in East and South-East Asia</w:t>
            </w:r>
          </w:p>
          <w:p w:rsidR="00597DFB" w:rsidRPr="00597DFB" w:rsidRDefault="00597DFB" w:rsidP="00597DFB">
            <w:pPr>
              <w:spacing w:after="0"/>
              <w:jc w:val="center"/>
              <w:rPr>
                <w:rFonts w:ascii="Arial" w:hAnsi="Arial" w:cs="Arial"/>
              </w:rPr>
            </w:pPr>
            <w:r w:rsidRPr="00597DFB">
              <w:rPr>
                <w:rFonts w:ascii="Arial" w:hAnsi="Arial" w:cs="Arial"/>
              </w:rPr>
              <w:t>Dr Katie Hill</w:t>
            </w:r>
          </w:p>
          <w:p w:rsidR="00597DFB" w:rsidRPr="00597DFB" w:rsidRDefault="00597DFB" w:rsidP="00597DF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036C" w:rsidRPr="00597DFB" w:rsidRDefault="00597DFB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3F036C" w:rsidRPr="00597DFB" w:rsidSect="00597DF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4B"/>
    <w:rsid w:val="0016200F"/>
    <w:rsid w:val="0023057E"/>
    <w:rsid w:val="0031527A"/>
    <w:rsid w:val="00597DFB"/>
    <w:rsid w:val="007D4ACA"/>
    <w:rsid w:val="00C66BBB"/>
    <w:rsid w:val="00DC47FF"/>
    <w:rsid w:val="00F85E4B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0EAD2"/>
  <w15:chartTrackingRefBased/>
  <w15:docId w15:val="{1254A8D8-B632-4E3B-A43E-3B6CE7FE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E4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1086</Characters>
  <Application>Microsoft Office Word</Application>
  <DocSecurity>0</DocSecurity>
  <Lines>9</Lines>
  <Paragraphs>2</Paragraphs>
  <ScaleCrop>false</ScaleCrop>
  <Company>Amazon.com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Dumoulin, Sophia</dc:creator>
  <cp:keywords/>
  <dc:description/>
  <cp:lastModifiedBy>Dumoulin, Sophia</cp:lastModifiedBy>
  <cp:revision>7</cp:revision>
  <dcterms:created xsi:type="dcterms:W3CDTF">2022-11-22T11:59:00Z</dcterms:created>
  <dcterms:modified xsi:type="dcterms:W3CDTF">2023-02-27T13:22:00Z</dcterms:modified>
</cp:coreProperties>
</file>