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8067" w14:textId="16715B24" w:rsidR="00A226A5" w:rsidRPr="000950D2" w:rsidRDefault="00A226A5" w:rsidP="00D12829">
      <w:pPr>
        <w:rPr>
          <w:rFonts w:ascii="Times New Roman" w:eastAsia="MS Mincho" w:hAnsi="Times New Roman"/>
          <w:b/>
          <w:sz w:val="24"/>
          <w:lang w:val="en-US"/>
        </w:rPr>
      </w:pPr>
      <w:r w:rsidRPr="000950D2">
        <w:rPr>
          <w:rFonts w:ascii="Times New Roman" w:eastAsia="MS Mincho" w:hAnsi="Times New Roman"/>
          <w:b/>
          <w:sz w:val="24"/>
          <w:lang w:val="en-US"/>
        </w:rPr>
        <w:t>MA Countercultures</w:t>
      </w:r>
      <w:r w:rsidR="004756E9" w:rsidRPr="000950D2">
        <w:rPr>
          <w:rFonts w:ascii="Times New Roman" w:eastAsia="MS Mincho" w:hAnsi="Times New Roman"/>
          <w:b/>
          <w:sz w:val="24"/>
          <w:lang w:val="en-US"/>
        </w:rPr>
        <w:t xml:space="preserve"> </w:t>
      </w:r>
    </w:p>
    <w:p w14:paraId="7BF5F4B7" w14:textId="3B53BBFF" w:rsidR="00334066" w:rsidRPr="000950D2" w:rsidRDefault="00A247A1" w:rsidP="00D12829">
      <w:pPr>
        <w:rPr>
          <w:rFonts w:ascii="Times New Roman" w:eastAsia="MS Mincho" w:hAnsi="Times New Roman"/>
          <w:b/>
          <w:sz w:val="24"/>
          <w:lang w:val="en-US"/>
        </w:rPr>
      </w:pPr>
      <w:r w:rsidRPr="000950D2">
        <w:rPr>
          <w:rFonts w:ascii="Times New Roman" w:eastAsia="MS Mincho" w:hAnsi="Times New Roman"/>
          <w:b/>
          <w:sz w:val="24"/>
          <w:lang w:val="en-US"/>
        </w:rPr>
        <w:t>Suggested Summer Reading</w:t>
      </w:r>
    </w:p>
    <w:p w14:paraId="57DB88DA" w14:textId="77777777" w:rsidR="000950D2" w:rsidRPr="000950D2" w:rsidRDefault="000950D2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</w:p>
    <w:p w14:paraId="66082C44" w14:textId="0F7D6014" w:rsidR="00A8402F" w:rsidRPr="000950D2" w:rsidRDefault="00A8402F" w:rsidP="00D12829">
      <w:pPr>
        <w:rPr>
          <w:rFonts w:ascii="Times New Roman" w:hAnsi="Times New Roman"/>
          <w:sz w:val="24"/>
          <w:lang w:eastAsia="en-US"/>
        </w:rPr>
      </w:pP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Buck-</w:t>
      </w:r>
      <w:proofErr w:type="spellStart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Morss</w:t>
      </w:r>
      <w:proofErr w:type="spellEnd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Susan, 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Dreamworld and Catastrophe. the Passing of Mass Utopia in East and West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Cambri</w:t>
      </w:r>
      <w:r w:rsidR="004756E9" w:rsidRPr="000950D2">
        <w:rPr>
          <w:rFonts w:ascii="Times New Roman" w:hAnsi="Times New Roman"/>
          <w:sz w:val="24"/>
          <w:shd w:val="clear" w:color="auto" w:fill="FFFFFF"/>
          <w:lang w:eastAsia="en-US"/>
        </w:rPr>
        <w:t>dge, Massachusetts, and London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2002. </w:t>
      </w:r>
    </w:p>
    <w:p w14:paraId="3813AE08" w14:textId="048B0561" w:rsidR="00A8402F" w:rsidRPr="000950D2" w:rsidRDefault="00095E14" w:rsidP="00D12829">
      <w:pPr>
        <w:rPr>
          <w:rFonts w:ascii="Times New Roman" w:hAnsi="Times New Roman"/>
          <w:sz w:val="24"/>
          <w:lang w:eastAsia="en-US"/>
        </w:rPr>
      </w:pP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Brands, Hal, 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Latin America’s Cold War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Cambridge</w:t>
      </w:r>
      <w:r w:rsidR="004756E9" w:rsidRPr="000950D2">
        <w:rPr>
          <w:rFonts w:ascii="Times New Roman" w:hAnsi="Times New Roman"/>
          <w:sz w:val="24"/>
          <w:shd w:val="clear" w:color="auto" w:fill="FFFFFF"/>
          <w:lang w:eastAsia="en-US"/>
        </w:rPr>
        <w:t>,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 xml:space="preserve"> Massachusetts: Harvard University Press, 2012.</w:t>
      </w:r>
    </w:p>
    <w:p w14:paraId="46319A59" w14:textId="7A136602" w:rsidR="00095E14" w:rsidRPr="000950D2" w:rsidRDefault="00095E14" w:rsidP="00D12829">
      <w:pPr>
        <w:rPr>
          <w:rFonts w:ascii="Times New Roman" w:hAnsi="Times New Roman"/>
          <w:sz w:val="24"/>
          <w:lang w:eastAsia="en-US"/>
        </w:rPr>
      </w:pP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 xml:space="preserve">Canclini, Nestor Garcia, 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Hybrid Cultures: Strategies for Entering and Leaving Modernity,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 Minneapolis: University of Minnesota Press, 2005. </w:t>
      </w:r>
    </w:p>
    <w:p w14:paraId="6ED684E0" w14:textId="04C575DA" w:rsidR="00A226A5" w:rsidRPr="000950D2" w:rsidRDefault="00A226A5" w:rsidP="00D12829">
      <w:pPr>
        <w:rPr>
          <w:rFonts w:ascii="Times New Roman" w:hAnsi="Times New Roman"/>
          <w:sz w:val="24"/>
        </w:rPr>
      </w:pPr>
      <w:r w:rsidRPr="000950D2">
        <w:rPr>
          <w:rFonts w:ascii="Times New Roman" w:hAnsi="Times New Roman"/>
          <w:sz w:val="24"/>
        </w:rPr>
        <w:t>Craven, David</w:t>
      </w:r>
      <w:r w:rsidR="00F434B1" w:rsidRPr="000950D2">
        <w:rPr>
          <w:rFonts w:ascii="Times New Roman" w:hAnsi="Times New Roman"/>
          <w:sz w:val="24"/>
        </w:rPr>
        <w:t>,</w:t>
      </w:r>
      <w:r w:rsidRPr="000950D2">
        <w:rPr>
          <w:rFonts w:ascii="Times New Roman" w:hAnsi="Times New Roman"/>
          <w:sz w:val="24"/>
        </w:rPr>
        <w:t xml:space="preserve"> </w:t>
      </w:r>
      <w:r w:rsidRPr="000950D2">
        <w:rPr>
          <w:rFonts w:ascii="Times New Roman" w:hAnsi="Times New Roman"/>
          <w:i/>
          <w:iCs/>
          <w:sz w:val="24"/>
        </w:rPr>
        <w:t>Art and Revolution in Latin America, 1910-1990</w:t>
      </w:r>
      <w:r w:rsidRPr="000950D2">
        <w:rPr>
          <w:rFonts w:ascii="Times New Roman" w:hAnsi="Times New Roman"/>
          <w:iCs/>
          <w:sz w:val="24"/>
        </w:rPr>
        <w:t>, New Haven: Yale University Press, 2006.</w:t>
      </w:r>
    </w:p>
    <w:p w14:paraId="13CE1CD8" w14:textId="3E18F954" w:rsidR="00D12829" w:rsidRPr="000950D2" w:rsidRDefault="00D12829" w:rsidP="00D12829">
      <w:pPr>
        <w:rPr>
          <w:rFonts w:ascii="Times New Roman" w:hAnsi="Times New Roman"/>
          <w:sz w:val="24"/>
          <w:lang w:eastAsia="en-US"/>
        </w:rPr>
      </w:pP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Falk, Barbara J., 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The Dilemmas of Dissidence in East-Central Europe: Citizen Intellectuals and Philosopher Kings, 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Budapest: Central European Press, 2003.</w:t>
      </w:r>
    </w:p>
    <w:p w14:paraId="37174FED" w14:textId="42BFA0F7" w:rsidR="00A247A1" w:rsidRPr="000950D2" w:rsidRDefault="00A247A1" w:rsidP="00D12829">
      <w:pPr>
        <w:rPr>
          <w:rFonts w:ascii="Times New Roman" w:hAnsi="Times New Roman"/>
          <w:sz w:val="24"/>
        </w:rPr>
      </w:pPr>
      <w:proofErr w:type="spellStart"/>
      <w:r w:rsidRPr="000950D2">
        <w:rPr>
          <w:rFonts w:ascii="Times New Roman" w:hAnsi="Times New Roman"/>
          <w:sz w:val="24"/>
        </w:rPr>
        <w:t>Farver</w:t>
      </w:r>
      <w:proofErr w:type="spellEnd"/>
      <w:r w:rsidR="00F434B1" w:rsidRPr="000950D2">
        <w:rPr>
          <w:rFonts w:ascii="Times New Roman" w:hAnsi="Times New Roman"/>
          <w:sz w:val="24"/>
        </w:rPr>
        <w:t>, Jane and Rachel Wei</w:t>
      </w:r>
      <w:r w:rsidRPr="000950D2">
        <w:rPr>
          <w:rFonts w:ascii="Times New Roman" w:hAnsi="Times New Roman"/>
          <w:sz w:val="24"/>
        </w:rPr>
        <w:t xml:space="preserve">ss (eds), </w:t>
      </w:r>
      <w:r w:rsidRPr="000950D2">
        <w:rPr>
          <w:rFonts w:ascii="Times New Roman" w:hAnsi="Times New Roman"/>
          <w:i/>
          <w:sz w:val="24"/>
        </w:rPr>
        <w:t>Global Conceptualism: Points of Origin</w:t>
      </w:r>
      <w:r w:rsidRPr="000950D2">
        <w:rPr>
          <w:rFonts w:ascii="Times New Roman" w:hAnsi="Times New Roman"/>
          <w:sz w:val="24"/>
        </w:rPr>
        <w:t xml:space="preserve">, </w:t>
      </w:r>
      <w:proofErr w:type="spellStart"/>
      <w:r w:rsidRPr="000950D2">
        <w:rPr>
          <w:rFonts w:ascii="Times New Roman" w:hAnsi="Times New Roman"/>
          <w:sz w:val="24"/>
        </w:rPr>
        <w:t>exh</w:t>
      </w:r>
      <w:proofErr w:type="spellEnd"/>
      <w:r w:rsidRPr="000950D2">
        <w:rPr>
          <w:rFonts w:ascii="Times New Roman" w:hAnsi="Times New Roman"/>
          <w:sz w:val="24"/>
        </w:rPr>
        <w:t>. cat., New York: Queens Museum of Art, 1999.</w:t>
      </w:r>
    </w:p>
    <w:p w14:paraId="473FD6F5" w14:textId="05EBB204" w:rsidR="00D12829" w:rsidRPr="000950D2" w:rsidRDefault="00D12829" w:rsidP="00D12829">
      <w:pPr>
        <w:rPr>
          <w:rFonts w:ascii="Times New Roman" w:hAnsi="Times New Roman"/>
          <w:sz w:val="24"/>
          <w:lang w:eastAsia="en-US"/>
        </w:rPr>
      </w:pPr>
      <w:proofErr w:type="spellStart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Galeano</w:t>
      </w:r>
      <w:proofErr w:type="spellEnd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Eduardo, 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Open Veins of Latin America. Five Centuries of the Pillage of a Continent, 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 xml:space="preserve">trans. Cedric </w:t>
      </w:r>
      <w:proofErr w:type="spellStart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Belfrage</w:t>
      </w:r>
      <w:proofErr w:type="spellEnd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London: Profile Books, 2009.</w:t>
      </w:r>
    </w:p>
    <w:p w14:paraId="0BD6C017" w14:textId="3A2F53EA" w:rsidR="00334066" w:rsidRPr="000950D2" w:rsidRDefault="00334066" w:rsidP="00D12829">
      <w:pPr>
        <w:rPr>
          <w:rFonts w:ascii="Times New Roman" w:hAnsi="Times New Roman"/>
          <w:sz w:val="24"/>
        </w:rPr>
      </w:pPr>
      <w:r w:rsidRPr="000950D2">
        <w:rPr>
          <w:rFonts w:ascii="Times New Roman" w:hAnsi="Times New Roman"/>
          <w:sz w:val="24"/>
        </w:rPr>
        <w:t xml:space="preserve">IRWIN ed., </w:t>
      </w:r>
      <w:r w:rsidRPr="000950D2">
        <w:rPr>
          <w:rFonts w:ascii="Times New Roman" w:hAnsi="Times New Roman"/>
          <w:i/>
          <w:sz w:val="24"/>
        </w:rPr>
        <w:t>Art East Map. Contemporary Art and Eastern Europe</w:t>
      </w:r>
      <w:r w:rsidR="004756E9" w:rsidRPr="000950D2">
        <w:rPr>
          <w:rFonts w:ascii="Times New Roman" w:hAnsi="Times New Roman"/>
          <w:sz w:val="24"/>
        </w:rPr>
        <w:t>, Cambridge</w:t>
      </w:r>
      <w:r w:rsidRPr="000950D2">
        <w:rPr>
          <w:rFonts w:ascii="Times New Roman" w:hAnsi="Times New Roman"/>
          <w:sz w:val="24"/>
        </w:rPr>
        <w:t>,</w:t>
      </w:r>
      <w:r w:rsidR="004756E9" w:rsidRPr="000950D2">
        <w:rPr>
          <w:rFonts w:ascii="Times New Roman" w:hAnsi="Times New Roman"/>
          <w:sz w:val="24"/>
        </w:rPr>
        <w:t xml:space="preserve"> Massachusetts and London</w:t>
      </w:r>
      <w:r w:rsidRPr="000950D2">
        <w:rPr>
          <w:rFonts w:ascii="Times New Roman" w:hAnsi="Times New Roman"/>
          <w:sz w:val="24"/>
        </w:rPr>
        <w:t>: Afterall, 2006.</w:t>
      </w:r>
    </w:p>
    <w:p w14:paraId="6B4FA049" w14:textId="77777777" w:rsidR="00A247A1" w:rsidRPr="000950D2" w:rsidRDefault="00A247A1" w:rsidP="00D12829">
      <w:pPr>
        <w:rPr>
          <w:rFonts w:ascii="Times New Roman" w:hAnsi="Times New Roman"/>
          <w:sz w:val="24"/>
        </w:rPr>
      </w:pPr>
      <w:r w:rsidRPr="000950D2">
        <w:rPr>
          <w:rFonts w:ascii="Times New Roman" w:hAnsi="Times New Roman"/>
          <w:sz w:val="24"/>
        </w:rPr>
        <w:t xml:space="preserve">Marcuse, Herbert, </w:t>
      </w:r>
      <w:r w:rsidRPr="000950D2">
        <w:rPr>
          <w:rFonts w:ascii="Times New Roman" w:hAnsi="Times New Roman"/>
          <w:i/>
          <w:sz w:val="24"/>
        </w:rPr>
        <w:t>An Essay on Liberation</w:t>
      </w:r>
      <w:r w:rsidRPr="000950D2">
        <w:rPr>
          <w:rFonts w:ascii="Times New Roman" w:hAnsi="Times New Roman"/>
          <w:sz w:val="24"/>
        </w:rPr>
        <w:t>, Middlesex: Penguin, 1969.</w:t>
      </w:r>
    </w:p>
    <w:p w14:paraId="762F556D" w14:textId="31DF17D1" w:rsidR="009A2AA0" w:rsidRPr="000950D2" w:rsidRDefault="009A2AA0" w:rsidP="00D12829">
      <w:pPr>
        <w:rPr>
          <w:rFonts w:ascii="Times New Roman" w:hAnsi="Times New Roman"/>
          <w:sz w:val="24"/>
        </w:rPr>
      </w:pPr>
      <w:r w:rsidRPr="000950D2">
        <w:rPr>
          <w:rFonts w:ascii="Times New Roman" w:hAnsi="Times New Roman"/>
          <w:sz w:val="24"/>
        </w:rPr>
        <w:t xml:space="preserve">Roszak, Theodore, </w:t>
      </w:r>
      <w:r w:rsidRPr="000950D2">
        <w:rPr>
          <w:rFonts w:ascii="Times New Roman" w:hAnsi="Times New Roman"/>
          <w:i/>
          <w:sz w:val="24"/>
        </w:rPr>
        <w:t>The Making of a Counterculture: Reflections on the Technocratic Society and its Youthful Opposition</w:t>
      </w:r>
      <w:r w:rsidR="004756E9" w:rsidRPr="000950D2">
        <w:rPr>
          <w:rFonts w:ascii="Times New Roman" w:hAnsi="Times New Roman"/>
          <w:sz w:val="24"/>
        </w:rPr>
        <w:t xml:space="preserve">, Berkeley, CA, and </w:t>
      </w:r>
      <w:r w:rsidRPr="000950D2">
        <w:rPr>
          <w:rFonts w:ascii="Times New Roman" w:hAnsi="Times New Roman"/>
          <w:sz w:val="24"/>
        </w:rPr>
        <w:t>Lo</w:t>
      </w:r>
      <w:r w:rsidR="004756E9" w:rsidRPr="000950D2">
        <w:rPr>
          <w:rFonts w:ascii="Times New Roman" w:hAnsi="Times New Roman"/>
          <w:sz w:val="24"/>
        </w:rPr>
        <w:t>ndon</w:t>
      </w:r>
      <w:r w:rsidRPr="000950D2">
        <w:rPr>
          <w:rFonts w:ascii="Times New Roman" w:hAnsi="Times New Roman"/>
          <w:sz w:val="24"/>
        </w:rPr>
        <w:t xml:space="preserve">: University of California Press, 1995. </w:t>
      </w:r>
    </w:p>
    <w:p w14:paraId="0DA7BCFF" w14:textId="69C4BFB6" w:rsidR="00A8402F" w:rsidRPr="000950D2" w:rsidRDefault="00A8402F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 xml:space="preserve">Suri, </w:t>
      </w:r>
      <w:proofErr w:type="spellStart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Jeremi</w:t>
      </w:r>
      <w:proofErr w:type="spellEnd"/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 </w:t>
      </w:r>
      <w:r w:rsidRPr="000950D2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Power and Protest. Global Revolution and the Rise of Detente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, Camb</w:t>
      </w:r>
      <w:r w:rsidR="004756E9" w:rsidRPr="000950D2">
        <w:rPr>
          <w:rFonts w:ascii="Times New Roman" w:hAnsi="Times New Roman"/>
          <w:sz w:val="24"/>
          <w:shd w:val="clear" w:color="auto" w:fill="FFFFFF"/>
          <w:lang w:eastAsia="en-US"/>
        </w:rPr>
        <w:t>ridge, Massachusetts, and London</w:t>
      </w:r>
      <w:r w:rsidRPr="000950D2">
        <w:rPr>
          <w:rFonts w:ascii="Times New Roman" w:hAnsi="Times New Roman"/>
          <w:sz w:val="24"/>
          <w:shd w:val="clear" w:color="auto" w:fill="FFFFFF"/>
          <w:lang w:eastAsia="en-US"/>
        </w:rPr>
        <w:t>: Harvard University Press, 2003. </w:t>
      </w:r>
    </w:p>
    <w:p w14:paraId="299D0CB7" w14:textId="062F3347" w:rsidR="000950D2" w:rsidRPr="000950D2" w:rsidRDefault="000950D2" w:rsidP="000950D2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lang w:eastAsia="en-GB"/>
        </w:rPr>
      </w:pPr>
      <w:r w:rsidRPr="000950D2">
        <w:rPr>
          <w:rFonts w:ascii="Times New Roman" w:hAnsi="Times New Roman"/>
          <w:b/>
          <w:bCs/>
          <w:color w:val="000000"/>
          <w:sz w:val="24"/>
          <w:lang w:eastAsia="en-GB"/>
        </w:rPr>
        <w:t>Relevant websites:</w:t>
      </w:r>
    </w:p>
    <w:p w14:paraId="1BA5A54E" w14:textId="7FBB50C5" w:rsidR="000950D2" w:rsidRPr="000950D2" w:rsidRDefault="003371DF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hyperlink r:id="rId5" w:tgtFrame="_blank" w:history="1">
        <w:r w:rsidR="000950D2"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https://www.e-flux.com/journal/</w:t>
        </w:r>
      </w:hyperlink>
    </w:p>
    <w:p w14:paraId="31004E8A" w14:textId="77777777" w:rsidR="000950D2" w:rsidRPr="000950D2" w:rsidRDefault="003371DF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hyperlink r:id="rId6" w:tgtFrame="_blank" w:history="1">
        <w:r w:rsidR="000950D2"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https://post.at.moma.org/</w:t>
        </w:r>
      </w:hyperlink>
    </w:p>
    <w:p w14:paraId="7B360527" w14:textId="50168B47" w:rsidR="000950D2" w:rsidRPr="000950D2" w:rsidRDefault="000950D2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r w:rsidRPr="000950D2">
        <w:rPr>
          <w:rFonts w:ascii="Times New Roman" w:hAnsi="Times New Roman"/>
          <w:color w:val="000000"/>
          <w:sz w:val="24"/>
          <w:lang w:eastAsia="en-GB"/>
        </w:rPr>
        <w:t> </w:t>
      </w:r>
      <w:hyperlink r:id="rId7" w:tgtFrame="_blank" w:history="1">
        <w:r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https://monoskop.org/Monoskop</w:t>
        </w:r>
      </w:hyperlink>
    </w:p>
    <w:p w14:paraId="51A47D4B" w14:textId="77777777" w:rsidR="000950D2" w:rsidRPr="000950D2" w:rsidRDefault="003371DF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hyperlink r:id="rId8" w:tgtFrame="_blank" w:history="1">
        <w:r w:rsidR="000950D2"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https://icaadocs.mfah.org/s/en/page/home</w:t>
        </w:r>
      </w:hyperlink>
    </w:p>
    <w:p w14:paraId="5801FB83" w14:textId="2C9E8CBB" w:rsidR="000950D2" w:rsidRPr="000950D2" w:rsidRDefault="000950D2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r w:rsidRPr="000950D2">
        <w:rPr>
          <w:rFonts w:ascii="Times New Roman" w:hAnsi="Times New Roman"/>
          <w:color w:val="000000"/>
          <w:sz w:val="24"/>
          <w:lang w:eastAsia="en-GB"/>
        </w:rPr>
        <w:t> </w:t>
      </w:r>
      <w:hyperlink r:id="rId9" w:tgtFrame="_blank" w:history="1">
        <w:r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https://www.artpool.hu/</w:t>
        </w:r>
      </w:hyperlink>
    </w:p>
    <w:p w14:paraId="04E1CB02" w14:textId="59899DF3" w:rsidR="000950D2" w:rsidRPr="000950D2" w:rsidRDefault="000950D2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r w:rsidRPr="000950D2">
        <w:rPr>
          <w:rFonts w:ascii="Times New Roman" w:hAnsi="Times New Roman"/>
          <w:color w:val="000000"/>
          <w:sz w:val="24"/>
          <w:lang w:eastAsia="en-GB"/>
        </w:rPr>
        <w:t> </w:t>
      </w:r>
      <w:hyperlink r:id="rId10" w:tgtFrame="_blank" w:history="1">
        <w:r w:rsidRPr="000950D2">
          <w:rPr>
            <w:rFonts w:ascii="Times New Roman" w:hAnsi="Times New Roman"/>
            <w:color w:val="0000FF"/>
            <w:sz w:val="24"/>
            <w:u w:val="single"/>
            <w:lang w:eastAsia="en-GB"/>
          </w:rPr>
          <w:t>https://artmargins.com/</w:t>
        </w:r>
      </w:hyperlink>
    </w:p>
    <w:p w14:paraId="6535CA5D" w14:textId="77777777" w:rsidR="000950D2" w:rsidRPr="000950D2" w:rsidRDefault="000950D2" w:rsidP="000950D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en-GB"/>
        </w:rPr>
      </w:pPr>
      <w:r w:rsidRPr="000950D2">
        <w:rPr>
          <w:rFonts w:ascii="Times New Roman" w:hAnsi="Times New Roman"/>
          <w:color w:val="000000"/>
          <w:sz w:val="24"/>
          <w:lang w:eastAsia="en-GB"/>
        </w:rPr>
        <w:t> </w:t>
      </w:r>
    </w:p>
    <w:p w14:paraId="4557F325" w14:textId="77777777" w:rsidR="00A8402F" w:rsidRPr="000950D2" w:rsidRDefault="00A8402F">
      <w:pPr>
        <w:rPr>
          <w:rFonts w:ascii="Times New Roman" w:hAnsi="Times New Roman"/>
          <w:sz w:val="24"/>
        </w:rPr>
      </w:pPr>
    </w:p>
    <w:sectPr w:rsidR="00A8402F" w:rsidRPr="000950D2" w:rsidSect="00991F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3890"/>
    <w:multiLevelType w:val="multilevel"/>
    <w:tmpl w:val="B2E45BF0"/>
    <w:lvl w:ilvl="0">
      <w:start w:val="1"/>
      <w:numFmt w:val="none"/>
      <w:suff w:val="space"/>
      <w:lvlText w:val=""/>
      <w:lvlJc w:val="right"/>
      <w:pPr>
        <w:ind w:left="72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num w:numId="1" w16cid:durableId="190764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66"/>
    <w:rsid w:val="000950D2"/>
    <w:rsid w:val="00095E14"/>
    <w:rsid w:val="000F28B6"/>
    <w:rsid w:val="001B1614"/>
    <w:rsid w:val="00334066"/>
    <w:rsid w:val="003371DF"/>
    <w:rsid w:val="003935C9"/>
    <w:rsid w:val="003E59AA"/>
    <w:rsid w:val="0041798D"/>
    <w:rsid w:val="00423933"/>
    <w:rsid w:val="0043259F"/>
    <w:rsid w:val="004756E9"/>
    <w:rsid w:val="00480051"/>
    <w:rsid w:val="004C4689"/>
    <w:rsid w:val="0060062F"/>
    <w:rsid w:val="00607BE3"/>
    <w:rsid w:val="006908BD"/>
    <w:rsid w:val="00764ADF"/>
    <w:rsid w:val="00772E9B"/>
    <w:rsid w:val="0079758D"/>
    <w:rsid w:val="007A248D"/>
    <w:rsid w:val="00804C2C"/>
    <w:rsid w:val="00991F2A"/>
    <w:rsid w:val="009A2AA0"/>
    <w:rsid w:val="009E648A"/>
    <w:rsid w:val="00A226A5"/>
    <w:rsid w:val="00A247A1"/>
    <w:rsid w:val="00A267E5"/>
    <w:rsid w:val="00A272BA"/>
    <w:rsid w:val="00A8402F"/>
    <w:rsid w:val="00AF3502"/>
    <w:rsid w:val="00AF4F80"/>
    <w:rsid w:val="00B8526F"/>
    <w:rsid w:val="00D12829"/>
    <w:rsid w:val="00D50C50"/>
    <w:rsid w:val="00DE6EC1"/>
    <w:rsid w:val="00F245A9"/>
    <w:rsid w:val="00F27B55"/>
    <w:rsid w:val="00F434B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B445"/>
  <w14:defaultImageDpi w14:val="300"/>
  <w15:docId w15:val="{8E050374-AAFF-4D88-B666-402083B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66"/>
    <w:pPr>
      <w:spacing w:after="120"/>
    </w:pPr>
    <w:rPr>
      <w:rFonts w:asciiTheme="majorHAnsi" w:eastAsia="Times New Roman" w:hAnsiTheme="majorHAnsi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59AA"/>
    <w:pPr>
      <w:keepNext/>
      <w:widowControl w:val="0"/>
      <w:autoSpaceDE w:val="0"/>
      <w:autoSpaceDN w:val="0"/>
      <w:adjustRightInd w:val="0"/>
      <w:outlineLvl w:val="0"/>
    </w:pPr>
    <w:rPr>
      <w:rFonts w:eastAsia="Times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E648A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48A"/>
    <w:rPr>
      <w:rFonts w:asciiTheme="majorHAnsi" w:eastAsiaTheme="majorEastAsia" w:hAnsiTheme="majorHAnsi" w:cstheme="majorBidi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648A"/>
    <w:pPr>
      <w:spacing w:before="2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9E648A"/>
    <w:rPr>
      <w:rFonts w:asciiTheme="majorHAnsi" w:eastAsiaTheme="majorEastAsia" w:hAnsiTheme="majorHAnsi" w:cstheme="majorBidi"/>
      <w:b/>
      <w:sz w:val="22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8526F"/>
    <w:pPr>
      <w:spacing w:after="0"/>
    </w:pPr>
    <w:rPr>
      <w:rFonts w:ascii="Times New Roman" w:eastAsiaTheme="minorEastAsia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526F"/>
    <w:rPr>
      <w:rFonts w:ascii="Times New Roman" w:hAnsi="Times New Roman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764ADF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rsid w:val="00764ADF"/>
    <w:rPr>
      <w:rFonts w:ascii="Calibri" w:hAnsi="Calibri"/>
      <w:sz w:val="20"/>
    </w:rPr>
  </w:style>
  <w:style w:type="character" w:customStyle="1" w:styleId="Heading1Char">
    <w:name w:val="Heading 1 Char"/>
    <w:link w:val="Heading1"/>
    <w:rsid w:val="003E59AA"/>
    <w:rPr>
      <w:rFonts w:asciiTheme="majorHAnsi" w:eastAsia="Times" w:hAnsiTheme="majorHAnsi"/>
      <w:b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26A5"/>
  </w:style>
  <w:style w:type="character" w:customStyle="1" w:styleId="apple-converted-space">
    <w:name w:val="apple-converted-space"/>
    <w:basedOn w:val="DefaultParagraphFont"/>
    <w:rsid w:val="00A8402F"/>
  </w:style>
  <w:style w:type="character" w:styleId="Emphasis">
    <w:name w:val="Emphasis"/>
    <w:basedOn w:val="DefaultParagraphFont"/>
    <w:uiPriority w:val="20"/>
    <w:qFormat/>
    <w:rsid w:val="00A840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adocs.mfah.org/s/en/page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oskop.org/Monosk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.at.mom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flux.com/journal/" TargetMode="External"/><Relationship Id="rId10" Type="http://schemas.openxmlformats.org/officeDocument/2006/relationships/hyperlink" Target="https://artmargi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pool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Kemp-Welch</dc:creator>
  <cp:keywords/>
  <dc:description/>
  <cp:lastModifiedBy>Kemp-Welch, Klara</cp:lastModifiedBy>
  <cp:revision>4</cp:revision>
  <dcterms:created xsi:type="dcterms:W3CDTF">2019-05-31T14:04:00Z</dcterms:created>
  <dcterms:modified xsi:type="dcterms:W3CDTF">2022-06-14T15:12:00Z</dcterms:modified>
</cp:coreProperties>
</file>